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0" w:name="_GoBack"/>
      <w:bookmarkEnd w:id="0"/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HỒ SƠ QUẢN LÝ SỨC KHỎE CÁ NHÂN</w:t>
      </w:r>
    </w:p>
    <w:p w:rsidR="004D54CC" w:rsidRPr="00050BD1" w:rsidRDefault="004D54CC" w:rsidP="00050B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vi-VN"/>
        </w:rPr>
        <w:t>(B</w:t>
      </w:r>
      <w:r w:rsidR="00050B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anh hành </w:t>
      </w:r>
      <w:r w:rsidRPr="00050B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vi-VN"/>
        </w:rPr>
        <w:t>theo QĐ 831/BYT)</w:t>
      </w:r>
    </w:p>
    <w:p w:rsidR="004D54CC" w:rsidRPr="00050BD1" w:rsidRDefault="004D54CC" w:rsidP="00050B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</w:p>
    <w:tbl>
      <w:tblPr>
        <w:tblW w:w="9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3947"/>
      </w:tblGrid>
      <w:tr w:rsidR="00C905A2" w:rsidRPr="00050BD1" w:rsidTr="002D4BB7">
        <w:trPr>
          <w:trHeight w:val="309"/>
        </w:trPr>
        <w:tc>
          <w:tcPr>
            <w:tcW w:w="55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A. PHẦN THÔNG TIN HÀNH CHÍNH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Mã hộ GĐ:…</w:t>
            </w:r>
            <w:r w:rsidR="002D4BB7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Quan hệ với ch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ủ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hộ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Giới tính: 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Nam □ 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Nữ □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Nhóm máu: Hệ ABO: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Hệ Rh: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</w:t>
      </w:r>
      <w:r w:rsidR="004020B9" w:rsidRPr="00050B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(Thông tin không bắt buộc)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sinh: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Tỉnh/TP đăng ký khai sinh: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Dân tộc: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…………..……..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Tôn giáo: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……….………. 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CMND/CCCD: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định danh BHYT/ Số thẻ BHYT: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đă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ng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ký HKTT: (Thôn/xóm; số nhà, đường phố):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Xã/Phường: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Quận/Huyện: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Tỉnh/TP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 Thôn/xóm; số nhà, đường phố: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Xã/Phường: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Quận/Huyện: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Tỉnh/TP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định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Di động: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tên mẹ: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tên bố: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t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ê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người chăm sóc chính (NCSC):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Mối quan hệ: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C905A2" w:rsidRPr="00050BD1" w:rsidRDefault="00C905A2" w:rsidP="00050BD1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 (bố/ mẹ/ người NCSC):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định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Di động: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B. NHÓM THÔNG TIN TIỀN SỬ VÀ CÁC YẾU TỐ LIÊN QUAN SỨC KHỎE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Tình trạng lúc sinh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Đẻ thường □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Đẻ mổ □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Đẻ thiếu tháng □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Bị ngạt lúc đẻ □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Cân nặng lúc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đẻ…………..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gr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Chiều dài lúc đẻ: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cm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Dị tật bẩm sinh (ghi rõ nếu có):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Vấn đề khác (ghi rõ nếu có):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Y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ế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u tố nguy 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 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đối với sức khỏe cá nhân</w:t>
      </w: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121"/>
        <w:gridCol w:w="1027"/>
        <w:gridCol w:w="2989"/>
        <w:gridCol w:w="1494"/>
        <w:gridCol w:w="1125"/>
      </w:tblGrid>
      <w:tr w:rsidR="00C905A2" w:rsidRPr="00050BD1" w:rsidTr="00EA2825"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Hút thu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 lá, lào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 □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□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Hút thường xuyên □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bỏ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C905A2" w:rsidRPr="00050BD1" w:rsidTr="00EA2825"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Uố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rượu bia thường xuyên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 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□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ly cốc uống/ngày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bỏ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C905A2" w:rsidRPr="00050BD1" w:rsidTr="00EA2825"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Sử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ma túy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 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□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Sử dụng thường xuyên 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bỏ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C905A2" w:rsidRPr="00050BD1" w:rsidTr="00EA2825"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Hoạt động 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th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ể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lực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Không 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□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Thường xuyên (tập th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ể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dục, th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thao...)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C905A2" w:rsidRPr="00050BD1" w:rsidTr="00EA2825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Yếu tố tiếp xúc nghề nghi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p/ Môi trường sống (Hóa chất, b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ụ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i, ồn, virút,....) ghi rõ yếu tố tiếp xúc:</w:t>
            </w:r>
            <w:r w:rsidR="002D4BB7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…………………………………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……..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thời gian tiếp xúc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Loại hố xí của gia đình (xả nước/ hai ngăn/hố xí thùng/ không có hố xí):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</w:t>
            </w:r>
          </w:p>
        </w:tc>
      </w:tr>
      <w:tr w:rsidR="00C905A2" w:rsidRPr="00050BD1" w:rsidTr="00EA2825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Nguy cơ khác (ghi rõ): </w:t>
            </w:r>
            <w:r w:rsidR="002D4BB7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Tiền sử bệnh tật, dị ứng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Dị ứng:</w:t>
      </w:r>
    </w:p>
    <w:tbl>
      <w:tblPr>
        <w:tblW w:w="9526" w:type="dxa"/>
        <w:shd w:val="clear" w:color="auto" w:fill="9CC2E5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981"/>
      </w:tblGrid>
      <w:tr w:rsidR="00C905A2" w:rsidRPr="00050BD1" w:rsidTr="003A06A9">
        <w:trPr>
          <w:trHeight w:val="330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Mô tả rõ</w:t>
            </w:r>
          </w:p>
        </w:tc>
      </w:tr>
      <w:tr w:rsidR="00C905A2" w:rsidRPr="00050BD1" w:rsidTr="003A06A9">
        <w:trPr>
          <w:trHeight w:val="33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Thu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15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Hóa ch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ất/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mỹ phẩm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3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phẩm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3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Khác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Bệnh tật:</w:t>
      </w:r>
    </w:p>
    <w:tbl>
      <w:tblPr>
        <w:tblW w:w="954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493"/>
        <w:gridCol w:w="1618"/>
        <w:gridCol w:w="548"/>
        <w:gridCol w:w="1739"/>
        <w:gridCol w:w="567"/>
        <w:gridCol w:w="1436"/>
        <w:gridCol w:w="1047"/>
      </w:tblGrid>
      <w:tr w:rsidR="003A06A9" w:rsidRPr="00050BD1" w:rsidTr="00050BD1">
        <w:trPr>
          <w:trHeight w:val="662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Bệnh tim mạch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Tăng 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uyết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áp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Đái tháo đường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Bệnh dạ dày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3A06A9" w:rsidRPr="00050BD1" w:rsidTr="00050BD1">
        <w:trPr>
          <w:trHeight w:val="678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Bệnh phổi mạn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ính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Hen suy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ễ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Bệnh bướu c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Viêm gan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3A06A9" w:rsidRPr="00050BD1" w:rsidTr="00050BD1">
        <w:trPr>
          <w:trHeight w:val="323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Tim b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ẩm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sinh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Tâm th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ầ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Tự kỷ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Động kinh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</w:tr>
      <w:tr w:rsidR="00C905A2" w:rsidRPr="00050BD1" w:rsidTr="00050BD1">
        <w:trPr>
          <w:trHeight w:val="339"/>
        </w:trPr>
        <w:tc>
          <w:tcPr>
            <w:tcW w:w="95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Ung thư (ghi rõ loại ung thư):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  <w:r w:rsidR="00EA2825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D4BB7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C905A2" w:rsidRPr="00050BD1" w:rsidTr="00050BD1">
        <w:trPr>
          <w:trHeight w:val="339"/>
        </w:trPr>
        <w:tc>
          <w:tcPr>
            <w:tcW w:w="95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Lao (ghi rõ lo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ạ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 lao):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EA2825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2D4BB7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  <w:tr w:rsidR="00C905A2" w:rsidRPr="00050BD1" w:rsidTr="00050BD1">
        <w:trPr>
          <w:trHeight w:val="339"/>
        </w:trPr>
        <w:tc>
          <w:tcPr>
            <w:tcW w:w="95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Khác (nêu rõ):</w:t>
            </w:r>
            <w:r w:rsidR="002D4BB7"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4. Khuy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ế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 tật</w:t>
      </w: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570"/>
      </w:tblGrid>
      <w:tr w:rsidR="00C905A2" w:rsidRPr="00050BD1" w:rsidTr="003A06A9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Bộ phận/ cơ quan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Mô tả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Thính lực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Thị lực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Tay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Chân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Con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g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vẹo cột s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Khe hở môi, vòm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iệng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Khác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5. Ti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 sử ph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ẫ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u thuật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(ghi rõ bộ phận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ể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phẫu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huật và năm phẫu thuật)</w:t>
      </w:r>
    </w:p>
    <w:p w:rsidR="00EA2825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6. Tiền sử gia đình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Dị ứng:</w:t>
      </w:r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263"/>
        <w:gridCol w:w="3860"/>
      </w:tblGrid>
      <w:tr w:rsidR="00C905A2" w:rsidRPr="00050BD1" w:rsidTr="003A06A9">
        <w:trPr>
          <w:trHeight w:val="1006"/>
        </w:trPr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Mô tả rõ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m</w:t>
            </w: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ắ</w:t>
            </w: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(ghi rõ quan hệ huy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ế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thống: ôn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bà, bố, mẹ, anh, chị, em...)</w:t>
            </w:r>
          </w:p>
        </w:tc>
      </w:tr>
      <w:tr w:rsidR="00C905A2" w:rsidRPr="00050BD1" w:rsidTr="003A06A9">
        <w:trPr>
          <w:trHeight w:val="34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Thuốc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2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Hóa ch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ất/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mỹ phẩm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4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Thực phẩm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4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Khác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Bệnh tật: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90"/>
        <w:gridCol w:w="2680"/>
        <w:gridCol w:w="2119"/>
        <w:gridCol w:w="334"/>
        <w:gridCol w:w="3237"/>
      </w:tblGrid>
      <w:tr w:rsidR="00C905A2" w:rsidRPr="00050BD1" w:rsidTr="00EA2825">
        <w:trPr>
          <w:tblHeader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bệnh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m</w:t>
            </w: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ắ</w:t>
            </w: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(ghi rõ quan hệ huy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ết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thống: ông, bà, b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mẹ, anh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chị...)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bệnh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m</w:t>
            </w: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ắ</w:t>
            </w: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(ghi rõ quan hệ huyết thống: ông, bà, bố, mẹ, anh, chị...)</w:t>
            </w:r>
          </w:p>
        </w:tc>
      </w:tr>
      <w:tr w:rsidR="00C905A2" w:rsidRPr="00050BD1" w:rsidTr="00EA2825">
        <w:trPr>
          <w:trHeight w:val="38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Bệnh tim mạch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Hen suy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ễ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  <w:tr w:rsidR="00C905A2" w:rsidRPr="00050BD1" w:rsidTr="00EA2825">
        <w:trPr>
          <w:trHeight w:val="36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Tăng huy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ế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áp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ái tháo đường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  <w:tr w:rsidR="00C905A2" w:rsidRPr="00050BD1" w:rsidTr="00EA2825">
        <w:trPr>
          <w:trHeight w:val="43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Tâm thần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Động kinh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  <w:tr w:rsidR="00C905A2" w:rsidRPr="00050BD1" w:rsidTr="00C905A2">
        <w:tc>
          <w:tcPr>
            <w:tcW w:w="2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Ung thư (ghi rõ loại ung thư, người m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quan hệ)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</w:tr>
      <w:tr w:rsidR="00C905A2" w:rsidRPr="00050BD1" w:rsidTr="00C905A2">
        <w:tc>
          <w:tcPr>
            <w:tcW w:w="2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Lao (ghi rõ loại lao, người m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quan hệ)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</w:tr>
      <w:tr w:rsidR="00C905A2" w:rsidRPr="00050BD1" w:rsidTr="00C905A2">
        <w:tc>
          <w:tcPr>
            <w:tcW w:w="2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Khác (ghi rõ, người m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c, quan hệ)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7. Sức khỏe sinh sản và kế hoạch hóa gia đình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Biện pháp tránh thai đang dùng: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Kỳ có thai cuối cùng: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lần có thai: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………………..S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lần sảy thai: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…………S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lần phá thai: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lần sinh đẻ: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Đẻ thường: 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Đẻ mổ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Đẻ khó: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lần đẻ đủ tháng: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 S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lần đẻ non: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 S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con hiện sống: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Bệnh phụ khoa: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8. Vấn đề khác (ghi rõ nếu có):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C. TIÊM CHỦNG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Tiêm ch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ủ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 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 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 cho trẻ em</w:t>
      </w:r>
      <w:r w:rsid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Tiêm chủng ngoài chương trình TCMR</w:t>
      </w:r>
      <w:r w:rsid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Tiêm chủng VX uốn ván (phụ nữ có thai)</w:t>
      </w:r>
      <w:r w:rsid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D4BB7" w:rsidRPr="00050BD1" w:rsidRDefault="002D4BB7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D. KHÁM LÂM SÀNG VÀ CẬN LÂM SÀNG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 khám ……./ … …/ … …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Bệnh sử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Thăm khám lâm sàng</w:t>
      </w:r>
    </w:p>
    <w:p w:rsidR="00C905A2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2.1.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Dấu hiệu sinh tồn, chỉ số nhân trắc học</w:t>
      </w:r>
    </w:p>
    <w:p w:rsidR="00050BD1" w:rsidRPr="00050BD1" w:rsidRDefault="00050BD1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353"/>
        <w:gridCol w:w="1079"/>
        <w:gridCol w:w="1224"/>
        <w:gridCol w:w="1376"/>
        <w:gridCol w:w="933"/>
        <w:gridCol w:w="857"/>
        <w:gridCol w:w="1514"/>
      </w:tblGrid>
      <w:tr w:rsidR="00C905A2" w:rsidRPr="00050BD1" w:rsidTr="003A06A9">
        <w:trPr>
          <w:trHeight w:val="3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Mạch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Nhiệ</w:t>
            </w: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 </w:t>
            </w: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độ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Nhịp thở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Cân nặng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Cao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BMI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Vòng bụng</w:t>
            </w:r>
          </w:p>
        </w:tc>
      </w:tr>
      <w:tr w:rsidR="00C905A2" w:rsidRPr="00050BD1" w:rsidTr="003A06A9">
        <w:trPr>
          <w:trHeight w:val="38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2.2. 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Thị lực: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 kính: Mắt phải: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Mắt trái: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kính: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ắ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 phải: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Mắt trái: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2.3.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Khám lâm sàng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2.3.1.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Toàn thân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Da, niêm mạc: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Khác: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2.3.2.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Cơ quan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Tim mạch: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 hấp: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Tiêu hóa: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Tiết niệu: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xương khớp: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Nội tiết: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Thần kinh: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Tâm thần: 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Ngoại khoa: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 ..... 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Sản phụ khoa: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</w:t>
      </w:r>
      <w:r w:rsidR="002D4BB7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Tai mũi họng: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Răng hàm mặt: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Mắt: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Da liễu: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Dinh dưỡng: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Vận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ộng: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Khác: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Đánh giá phát triển thể chất, tinh thần, vận động:</w:t>
      </w:r>
      <w:r w:rsidR="003A06A9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Kết quả cận lâm sàng</w:t>
      </w: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701"/>
        <w:gridCol w:w="5978"/>
      </w:tblGrid>
      <w:tr w:rsidR="00C905A2" w:rsidRPr="00050BD1" w:rsidTr="003A06A9">
        <w:trPr>
          <w:trHeight w:val="33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Xét nghiệm</w:t>
            </w:r>
          </w:p>
        </w:tc>
        <w:tc>
          <w:tcPr>
            <w:tcW w:w="5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quả</w:t>
            </w:r>
          </w:p>
        </w:tc>
      </w:tr>
      <w:tr w:rsidR="00C905A2" w:rsidRPr="00050BD1" w:rsidTr="003A06A9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Huy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ế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học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Sinh hóa máu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Sinh hóa nước ti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C905A2" w:rsidRPr="00050BD1" w:rsidTr="003A06A9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Siêu âm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</w:rPr>
              <w:t>ổ </w:t>
            </w: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bụng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4. Chẩn đoán/ Kết luận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(ghi tên, mã bệnh theo ICD 10):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5. Tư vấn: 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6. Bác sĩ khám: 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EA2825"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C905A2" w:rsidRPr="00050BD1" w:rsidRDefault="00C905A2" w:rsidP="00050B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833"/>
      </w:tblGrid>
      <w:tr w:rsidR="00C905A2" w:rsidRPr="002D4BB7" w:rsidTr="003A06A9">
        <w:trPr>
          <w:trHeight w:val="71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A2" w:rsidRPr="00050BD1" w:rsidRDefault="00C905A2" w:rsidP="00050B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A2" w:rsidRPr="002D4BB7" w:rsidRDefault="003A06A9" w:rsidP="00050B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 SỞ KCB:</w:t>
            </w:r>
            <w:r w:rsidR="00D156E5"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…………………………………...</w:t>
            </w:r>
            <w:r w:rsidR="00C905A2"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905A2"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(Ký t</w:t>
            </w:r>
            <w:r w:rsidR="00C905A2"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ê</w:t>
            </w:r>
            <w:r w:rsidR="00C905A2" w:rsidRPr="00050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n, đóng dấu)</w:t>
            </w:r>
          </w:p>
        </w:tc>
      </w:tr>
    </w:tbl>
    <w:p w:rsidR="008358FE" w:rsidRPr="002D4BB7" w:rsidRDefault="008358FE" w:rsidP="00050B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8358FE" w:rsidRPr="002D4BB7" w:rsidSect="002D4BB7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9A" w:rsidRDefault="00C9079A" w:rsidP="00A84D5E">
      <w:pPr>
        <w:spacing w:after="0" w:line="240" w:lineRule="auto"/>
      </w:pPr>
      <w:r>
        <w:separator/>
      </w:r>
    </w:p>
  </w:endnote>
  <w:endnote w:type="continuationSeparator" w:id="0">
    <w:p w:rsidR="00C9079A" w:rsidRDefault="00C9079A" w:rsidP="00A8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5E" w:rsidRDefault="00C9079A" w:rsidP="004D54CC">
    <w:pPr>
      <w:pStyle w:val="Footer"/>
      <w:jc w:val="right"/>
    </w:pPr>
    <w:sdt>
      <w:sdtPr>
        <w:id w:val="9823553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4D5E" w:rsidRPr="004D54CC">
          <w:rPr>
            <w:rFonts w:ascii="Times New Roman" w:hAnsi="Times New Roman" w:cs="Times New Roman"/>
            <w:sz w:val="24"/>
          </w:rPr>
          <w:fldChar w:fldCharType="begin"/>
        </w:r>
        <w:r w:rsidR="00A84D5E" w:rsidRPr="004D54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84D5E" w:rsidRPr="004D54CC">
          <w:rPr>
            <w:rFonts w:ascii="Times New Roman" w:hAnsi="Times New Roman" w:cs="Times New Roman"/>
            <w:sz w:val="24"/>
          </w:rPr>
          <w:fldChar w:fldCharType="separate"/>
        </w:r>
        <w:r w:rsidR="00311E19">
          <w:rPr>
            <w:rFonts w:ascii="Times New Roman" w:hAnsi="Times New Roman" w:cs="Times New Roman"/>
            <w:noProof/>
            <w:sz w:val="24"/>
          </w:rPr>
          <w:t>2</w:t>
        </w:r>
        <w:r w:rsidR="00A84D5E" w:rsidRPr="004D54C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A84D5E" w:rsidRDefault="00A84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9A" w:rsidRDefault="00C9079A" w:rsidP="00A84D5E">
      <w:pPr>
        <w:spacing w:after="0" w:line="240" w:lineRule="auto"/>
      </w:pPr>
      <w:r>
        <w:separator/>
      </w:r>
    </w:p>
  </w:footnote>
  <w:footnote w:type="continuationSeparator" w:id="0">
    <w:p w:rsidR="00C9079A" w:rsidRDefault="00C9079A" w:rsidP="00A84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A2"/>
    <w:rsid w:val="00050BD1"/>
    <w:rsid w:val="002D4BB7"/>
    <w:rsid w:val="00311E19"/>
    <w:rsid w:val="003655CF"/>
    <w:rsid w:val="003A06A9"/>
    <w:rsid w:val="004020B9"/>
    <w:rsid w:val="004D54CC"/>
    <w:rsid w:val="00800750"/>
    <w:rsid w:val="008358FE"/>
    <w:rsid w:val="008D50AF"/>
    <w:rsid w:val="008E29D7"/>
    <w:rsid w:val="00A84D5E"/>
    <w:rsid w:val="00C905A2"/>
    <w:rsid w:val="00C9079A"/>
    <w:rsid w:val="00D156E5"/>
    <w:rsid w:val="00E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5E"/>
  </w:style>
  <w:style w:type="paragraph" w:styleId="Footer">
    <w:name w:val="footer"/>
    <w:basedOn w:val="Normal"/>
    <w:link w:val="FooterChar"/>
    <w:uiPriority w:val="99"/>
    <w:unhideWhenUsed/>
    <w:rsid w:val="00A8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5E"/>
  </w:style>
  <w:style w:type="paragraph" w:styleId="Footer">
    <w:name w:val="footer"/>
    <w:basedOn w:val="Normal"/>
    <w:link w:val="FooterChar"/>
    <w:uiPriority w:val="99"/>
    <w:unhideWhenUsed/>
    <w:rsid w:val="00A8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anhlt6@ViettelGroup.ViettelAD.com</dc:creator>
  <cp:lastModifiedBy>Van Xuan</cp:lastModifiedBy>
  <cp:revision>2</cp:revision>
  <dcterms:created xsi:type="dcterms:W3CDTF">2018-02-02T02:29:00Z</dcterms:created>
  <dcterms:modified xsi:type="dcterms:W3CDTF">2018-02-02T02:29:00Z</dcterms:modified>
</cp:coreProperties>
</file>