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45" w:rsidRPr="009D7845" w:rsidRDefault="009D7845" w:rsidP="009D7845">
      <w:pPr>
        <w:tabs>
          <w:tab w:val="left" w:leader="dot" w:pos="8460"/>
        </w:tabs>
        <w:spacing w:before="120" w:after="120" w:line="240" w:lineRule="auto"/>
        <w:jc w:val="right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Mẫu 11</w:t>
      </w:r>
    </w:p>
    <w:p w:rsidR="009D7845" w:rsidRPr="009D7845" w:rsidRDefault="009D7845" w:rsidP="009D7845">
      <w:pPr>
        <w:tabs>
          <w:tab w:val="left" w:leader="dot" w:pos="8460"/>
        </w:tabs>
        <w:spacing w:before="120" w:after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CỘNG HÒA XÃ HỘI CHỦ NGHĨA VIỆT NAM</w:t>
      </w:r>
      <w:r w:rsidRPr="009D7845">
        <w:rPr>
          <w:rFonts w:eastAsia="Times New Roman"/>
          <w:b/>
          <w:sz w:val="26"/>
          <w:szCs w:val="26"/>
          <w:lang w:bidi="ar-SA"/>
        </w:rPr>
        <w:br/>
        <w:t>Độc lập - Tự do - Hạnh phúc</w:t>
      </w:r>
      <w:r w:rsidRPr="009D7845">
        <w:rPr>
          <w:rFonts w:eastAsia="Times New Roman"/>
          <w:b/>
          <w:sz w:val="26"/>
          <w:szCs w:val="26"/>
          <w:lang w:bidi="ar-SA"/>
        </w:rPr>
        <w:br/>
      </w:r>
      <w:r w:rsidR="00801C7F">
        <w:rPr>
          <w:rFonts w:eastAsia="Times New Roman"/>
          <w:b/>
          <w:sz w:val="26"/>
          <w:szCs w:val="26"/>
          <w:lang w:bidi="ar-SA"/>
        </w:rPr>
        <w:t>¯¯¯¯¯¯¯¯¯¯¯¯¯¯¯¯¯¯¯¯¯</w:t>
      </w:r>
    </w:p>
    <w:p w:rsidR="0015628D" w:rsidRDefault="009D7845" w:rsidP="00AE027E">
      <w:pPr>
        <w:tabs>
          <w:tab w:val="left" w:leader="dot" w:pos="8460"/>
        </w:tabs>
        <w:spacing w:before="120" w:after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 xml:space="preserve">BIÊN BẢN GIAO NHẬN THIẾT BỊ </w:t>
      </w:r>
    </w:p>
    <w:p w:rsidR="00AE027E" w:rsidRPr="009D7845" w:rsidRDefault="009D7845" w:rsidP="00AE027E">
      <w:pPr>
        <w:tabs>
          <w:tab w:val="left" w:leader="dot" w:pos="8460"/>
        </w:tabs>
        <w:spacing w:before="120" w:after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LƯU KHÓA BÍ MẬT</w:t>
      </w:r>
      <w:r w:rsidR="0015628D">
        <w:rPr>
          <w:rFonts w:eastAsia="Times New Roman"/>
          <w:b/>
          <w:sz w:val="26"/>
          <w:szCs w:val="26"/>
          <w:lang w:bidi="ar-SA"/>
        </w:rPr>
        <w:t xml:space="preserve"> </w:t>
      </w:r>
      <w:r w:rsidR="00AE027E">
        <w:rPr>
          <w:rFonts w:eastAsia="Times New Roman"/>
          <w:b/>
          <w:sz w:val="26"/>
          <w:szCs w:val="26"/>
          <w:lang w:bidi="ar-SA"/>
        </w:rPr>
        <w:t>VÀ</w:t>
      </w:r>
      <w:r w:rsidR="00AE027E" w:rsidRPr="009D7845">
        <w:rPr>
          <w:rFonts w:eastAsia="Times New Roman"/>
          <w:b/>
          <w:sz w:val="26"/>
          <w:szCs w:val="26"/>
          <w:lang w:bidi="ar-SA"/>
        </w:rPr>
        <w:t xml:space="preserve"> BÀN GIAO QUẢN LÝ CHỨNG THƯ SỐ</w:t>
      </w:r>
    </w:p>
    <w:p w:rsidR="00AE027E" w:rsidRPr="00180378" w:rsidRDefault="00180378" w:rsidP="0081676C">
      <w:pPr>
        <w:tabs>
          <w:tab w:val="left" w:leader="dot" w:pos="8460"/>
        </w:tabs>
        <w:spacing w:line="240" w:lineRule="auto"/>
        <w:ind w:firstLine="74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Hôm nay, vào hồi </w:t>
      </w:r>
      <w:r w:rsidR="00AB17FE">
        <w:rPr>
          <w:rFonts w:eastAsia="Times New Roman"/>
          <w:lang w:bidi="ar-SA"/>
        </w:rPr>
        <w:t xml:space="preserve">    </w:t>
      </w:r>
      <w:r>
        <w:rPr>
          <w:rFonts w:eastAsia="Times New Roman"/>
          <w:lang w:bidi="ar-SA"/>
        </w:rPr>
        <w:t xml:space="preserve"> giờ </w:t>
      </w:r>
      <w:r w:rsidR="00AB17FE">
        <w:rPr>
          <w:rFonts w:eastAsia="Times New Roman"/>
          <w:lang w:bidi="ar-SA"/>
        </w:rPr>
        <w:t xml:space="preserve">   </w:t>
      </w:r>
      <w:r>
        <w:rPr>
          <w:rFonts w:eastAsia="Times New Roman"/>
          <w:lang w:bidi="ar-SA"/>
        </w:rPr>
        <w:t xml:space="preserve"> ngày </w:t>
      </w:r>
      <w:r w:rsidR="00AB17FE">
        <w:rPr>
          <w:rFonts w:eastAsia="Times New Roman"/>
          <w:lang w:bidi="ar-SA"/>
        </w:rPr>
        <w:t xml:space="preserve">    </w:t>
      </w:r>
      <w:r w:rsidR="00E85962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>tháng</w:t>
      </w:r>
      <w:r w:rsidR="00E85962">
        <w:rPr>
          <w:rFonts w:eastAsia="Times New Roman"/>
          <w:lang w:bidi="ar-SA"/>
        </w:rPr>
        <w:t xml:space="preserve"> </w:t>
      </w:r>
      <w:r w:rsidR="00AB17FE">
        <w:rPr>
          <w:rFonts w:eastAsia="Times New Roman"/>
          <w:lang w:bidi="ar-SA"/>
        </w:rPr>
        <w:t xml:space="preserve">     </w:t>
      </w:r>
      <w:r w:rsidR="00E85962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>năm 20</w:t>
      </w:r>
      <w:r w:rsidR="00E85962">
        <w:rPr>
          <w:rFonts w:eastAsia="Times New Roman"/>
          <w:lang w:bidi="ar-SA"/>
        </w:rPr>
        <w:t>21</w:t>
      </w:r>
      <w:r w:rsidR="009D7845" w:rsidRPr="00180378">
        <w:rPr>
          <w:rFonts w:eastAsia="Times New Roman"/>
          <w:lang w:bidi="ar-SA"/>
        </w:rPr>
        <w:t xml:space="preserve">, tại </w:t>
      </w:r>
      <w:r w:rsidR="003E6E78">
        <w:rPr>
          <w:rFonts w:eastAsia="Times New Roman"/>
          <w:lang w:bidi="ar-SA"/>
        </w:rPr>
        <w:t xml:space="preserve">Trung tâm Công báo Tin học tỉnh </w:t>
      </w:r>
      <w:r w:rsidR="00AE027E" w:rsidRPr="00180378">
        <w:rPr>
          <w:rFonts w:eastAsia="Times New Roman"/>
          <w:lang w:bidi="ar-SA"/>
        </w:rPr>
        <w:t>chúng tôi gồm:</w:t>
      </w:r>
    </w:p>
    <w:p w:rsidR="00AE027E" w:rsidRPr="00180378" w:rsidRDefault="00AE027E" w:rsidP="0081676C">
      <w:pPr>
        <w:tabs>
          <w:tab w:val="left" w:leader="dot" w:pos="8460"/>
        </w:tabs>
        <w:spacing w:line="240" w:lineRule="auto"/>
        <w:jc w:val="both"/>
        <w:rPr>
          <w:rFonts w:eastAsia="Times New Roman"/>
          <w:lang w:bidi="ar-SA"/>
        </w:rPr>
      </w:pPr>
      <w:r w:rsidRPr="00180378">
        <w:rPr>
          <w:rFonts w:eastAsia="Times New Roman"/>
          <w:b/>
          <w:lang w:bidi="ar-SA"/>
        </w:rPr>
        <w:t xml:space="preserve">I. Bên giao: </w:t>
      </w:r>
      <w:r w:rsidR="00180378" w:rsidRPr="00180378">
        <w:rPr>
          <w:rFonts w:eastAsia="Times New Roman"/>
          <w:b/>
          <w:lang w:bidi="ar-SA"/>
        </w:rPr>
        <w:t xml:space="preserve">Đại diện </w:t>
      </w:r>
      <w:r w:rsidRPr="00180378">
        <w:rPr>
          <w:rFonts w:eastAsia="Times New Roman"/>
          <w:b/>
          <w:lang w:bidi="ar-SA"/>
        </w:rPr>
        <w:t>Văn phòng UBND tỉnh Hà Tĩnh</w:t>
      </w:r>
      <w:r w:rsidR="0081676C">
        <w:rPr>
          <w:rFonts w:eastAsia="Times New Roman"/>
          <w:b/>
          <w:lang w:bidi="ar-SA"/>
        </w:rPr>
        <w:t>:</w:t>
      </w:r>
    </w:p>
    <w:p w:rsidR="00AE027E" w:rsidRPr="00180378" w:rsidRDefault="00180378" w:rsidP="0081676C">
      <w:pPr>
        <w:tabs>
          <w:tab w:val="left" w:leader="dot" w:pos="8460"/>
        </w:tabs>
        <w:spacing w:line="240" w:lineRule="auto"/>
        <w:ind w:left="720"/>
        <w:jc w:val="both"/>
        <w:rPr>
          <w:rFonts w:eastAsia="Times New Roman"/>
          <w:lang w:bidi="ar-SA"/>
        </w:rPr>
      </w:pPr>
      <w:r w:rsidRPr="00180378">
        <w:rPr>
          <w:rFonts w:eastAsia="Times New Roman"/>
          <w:lang w:bidi="ar-SA"/>
        </w:rPr>
        <w:t>Ông</w:t>
      </w:r>
      <w:r w:rsidR="00AE027E" w:rsidRPr="00180378">
        <w:rPr>
          <w:rFonts w:eastAsia="Times New Roman"/>
          <w:lang w:bidi="ar-SA"/>
        </w:rPr>
        <w:t xml:space="preserve">: Dương Kim Nga </w:t>
      </w:r>
      <w:r w:rsidR="00A12D4A">
        <w:rPr>
          <w:rFonts w:eastAsia="Times New Roman"/>
          <w:lang w:bidi="ar-SA"/>
        </w:rPr>
        <w:t xml:space="preserve">-  </w:t>
      </w:r>
      <w:r w:rsidR="00AE027E" w:rsidRPr="00180378">
        <w:rPr>
          <w:rFonts w:eastAsia="Times New Roman"/>
          <w:lang w:bidi="ar-SA"/>
        </w:rPr>
        <w:t>Số CMND</w:t>
      </w:r>
      <w:r w:rsidR="00906593">
        <w:rPr>
          <w:rFonts w:eastAsia="Times New Roman"/>
          <w:lang w:bidi="ar-SA"/>
        </w:rPr>
        <w:t>:</w:t>
      </w:r>
      <w:r w:rsidR="00AE027E" w:rsidRPr="00180378">
        <w:rPr>
          <w:rFonts w:eastAsia="Times New Roman"/>
          <w:lang w:bidi="ar-SA"/>
        </w:rPr>
        <w:t xml:space="preserve"> 183014860</w:t>
      </w:r>
      <w:r w:rsidR="00AA2A56">
        <w:rPr>
          <w:rFonts w:eastAsia="Times New Roman"/>
          <w:lang w:bidi="ar-SA"/>
        </w:rPr>
        <w:t>.</w:t>
      </w:r>
      <w:r w:rsidR="00AE027E" w:rsidRPr="00180378">
        <w:rPr>
          <w:rFonts w:eastAsia="Times New Roman"/>
          <w:lang w:bidi="ar-SA"/>
        </w:rPr>
        <w:t xml:space="preserve"> Ngày cấp: 26/3/2008</w:t>
      </w:r>
      <w:r w:rsidR="00AA2A56">
        <w:rPr>
          <w:rFonts w:eastAsia="Times New Roman"/>
          <w:lang w:bidi="ar-SA"/>
        </w:rPr>
        <w:t>.</w:t>
      </w:r>
      <w:r w:rsidR="00AE027E" w:rsidRPr="00180378">
        <w:rPr>
          <w:rFonts w:eastAsia="Times New Roman"/>
          <w:lang w:bidi="ar-SA"/>
        </w:rPr>
        <w:t xml:space="preserve">  Nơi cấp: Công an Hà Tĩnh</w:t>
      </w:r>
      <w:r w:rsidR="00AA2A56">
        <w:rPr>
          <w:rFonts w:eastAsia="Times New Roman"/>
          <w:lang w:bidi="ar-SA"/>
        </w:rPr>
        <w:t>.</w:t>
      </w:r>
    </w:p>
    <w:p w:rsidR="00AE027E" w:rsidRPr="00180378" w:rsidRDefault="000B3166" w:rsidP="0081676C">
      <w:pPr>
        <w:tabs>
          <w:tab w:val="left" w:leader="dot" w:pos="8460"/>
        </w:tabs>
        <w:spacing w:line="240" w:lineRule="auto"/>
        <w:ind w:left="720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Chức vụ: Giám đốc Trung tâm C</w:t>
      </w:r>
      <w:r w:rsidR="00AE027E" w:rsidRPr="00180378">
        <w:rPr>
          <w:rFonts w:eastAsia="Times New Roman"/>
          <w:lang w:bidi="ar-SA"/>
        </w:rPr>
        <w:t>ông báo - Tin học tỉnh Hà Tĩnh</w:t>
      </w:r>
      <w:r w:rsidR="00AA2A56">
        <w:rPr>
          <w:rFonts w:eastAsia="Times New Roman"/>
          <w:lang w:bidi="ar-SA"/>
        </w:rPr>
        <w:t>.</w:t>
      </w:r>
    </w:p>
    <w:p w:rsidR="00AE027E" w:rsidRPr="00180378" w:rsidRDefault="00AE027E" w:rsidP="0081676C">
      <w:pPr>
        <w:tabs>
          <w:tab w:val="left" w:leader="dot" w:pos="8460"/>
        </w:tabs>
        <w:spacing w:line="240" w:lineRule="auto"/>
        <w:ind w:left="720"/>
        <w:jc w:val="both"/>
        <w:rPr>
          <w:rFonts w:eastAsia="Times New Roman"/>
          <w:lang w:bidi="ar-SA"/>
        </w:rPr>
      </w:pPr>
      <w:r w:rsidRPr="00180378">
        <w:rPr>
          <w:rFonts w:eastAsia="Times New Roman"/>
          <w:lang w:bidi="ar-SA"/>
        </w:rPr>
        <w:t xml:space="preserve">Cơ quan, tổ chức công tác: Trung tâm </w:t>
      </w:r>
      <w:r w:rsidR="000B3166">
        <w:rPr>
          <w:rFonts w:eastAsia="Times New Roman"/>
          <w:lang w:bidi="ar-SA"/>
        </w:rPr>
        <w:t>C</w:t>
      </w:r>
      <w:r w:rsidRPr="00180378">
        <w:rPr>
          <w:rFonts w:eastAsia="Times New Roman"/>
          <w:lang w:bidi="ar-SA"/>
        </w:rPr>
        <w:t>ông báo - Tin học tỉnh Hà Tĩnh</w:t>
      </w:r>
      <w:r w:rsidR="00AA2A56">
        <w:rPr>
          <w:rFonts w:eastAsia="Times New Roman"/>
          <w:lang w:bidi="ar-SA"/>
        </w:rPr>
        <w:t>.</w:t>
      </w:r>
    </w:p>
    <w:p w:rsidR="009D7845" w:rsidRPr="006362DE" w:rsidRDefault="009D7845" w:rsidP="0081676C">
      <w:pPr>
        <w:tabs>
          <w:tab w:val="left" w:leader="dot" w:pos="8460"/>
        </w:tabs>
        <w:spacing w:line="240" w:lineRule="auto"/>
        <w:jc w:val="both"/>
        <w:rPr>
          <w:rFonts w:eastAsia="Times New Roman"/>
          <w:b/>
          <w:lang w:bidi="ar-SA"/>
        </w:rPr>
      </w:pPr>
      <w:r w:rsidRPr="006362DE">
        <w:rPr>
          <w:rFonts w:eastAsia="Times New Roman"/>
          <w:b/>
          <w:lang w:bidi="ar-SA"/>
        </w:rPr>
        <w:t xml:space="preserve">II. Bên nhận: </w:t>
      </w:r>
      <w:r w:rsidR="00AE027E" w:rsidRPr="006362DE">
        <w:rPr>
          <w:rFonts w:eastAsia="Times New Roman"/>
          <w:b/>
          <w:lang w:bidi="ar-SA"/>
        </w:rPr>
        <w:t>Đại diện các đơn vị có danh sách dưới đây:</w:t>
      </w:r>
    </w:p>
    <w:p w:rsidR="009D7845" w:rsidRPr="00180378" w:rsidRDefault="00AE027E" w:rsidP="0081676C">
      <w:pPr>
        <w:tabs>
          <w:tab w:val="left" w:leader="dot" w:pos="8460"/>
        </w:tabs>
        <w:spacing w:line="240" w:lineRule="auto"/>
        <w:ind w:firstLine="741"/>
        <w:jc w:val="both"/>
        <w:rPr>
          <w:rFonts w:eastAsia="Times New Roman"/>
          <w:lang w:bidi="ar-SA"/>
        </w:rPr>
      </w:pPr>
      <w:r w:rsidRPr="00180378">
        <w:rPr>
          <w:rFonts w:eastAsia="Times New Roman"/>
          <w:lang w:bidi="ar-SA"/>
        </w:rPr>
        <w:t xml:space="preserve">Bên giao và các đơn vị </w:t>
      </w:r>
      <w:r w:rsidR="003E6E78">
        <w:rPr>
          <w:rFonts w:eastAsia="Times New Roman"/>
          <w:lang w:bidi="ar-SA"/>
        </w:rPr>
        <w:t xml:space="preserve">có tên </w:t>
      </w:r>
      <w:r w:rsidRPr="00180378">
        <w:rPr>
          <w:rFonts w:eastAsia="Times New Roman"/>
          <w:lang w:bidi="ar-SA"/>
        </w:rPr>
        <w:t xml:space="preserve">trong danh sách dưới đây </w:t>
      </w:r>
      <w:r w:rsidR="009D7845" w:rsidRPr="00180378">
        <w:rPr>
          <w:rFonts w:eastAsia="Times New Roman"/>
          <w:lang w:bidi="ar-SA"/>
        </w:rPr>
        <w:t xml:space="preserve">thống nhất việc giao nhận thiết bị lưu khóa bí mật </w:t>
      </w:r>
      <w:r w:rsidRPr="00180378">
        <w:rPr>
          <w:rFonts w:eastAsia="Times New Roman"/>
          <w:lang w:bidi="ar-SA"/>
        </w:rPr>
        <w:t xml:space="preserve">và tài liệu hướng dẫn sử dụng chứng thư số </w:t>
      </w:r>
      <w:r w:rsidR="009D7845" w:rsidRPr="00180378">
        <w:rPr>
          <w:rFonts w:eastAsia="Times New Roman"/>
          <w:lang w:bidi="ar-SA"/>
        </w:rPr>
        <w:t>như sau:</w:t>
      </w:r>
    </w:p>
    <w:p w:rsidR="009D7845" w:rsidRDefault="003E6E78" w:rsidP="0081676C">
      <w:pPr>
        <w:tabs>
          <w:tab w:val="left" w:leader="dot" w:pos="8460"/>
        </w:tabs>
        <w:spacing w:line="240" w:lineRule="auto"/>
        <w:ind w:firstLine="743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Bên giao đã giao cho Bên nhận</w:t>
      </w:r>
      <w:r w:rsidR="00AE027E" w:rsidRPr="00180378">
        <w:rPr>
          <w:rFonts w:eastAsia="Times New Roman"/>
          <w:lang w:bidi="ar-SA"/>
        </w:rPr>
        <w:t xml:space="preserve"> mỗi đơn vị 01 chứng thư số, 01 đĩa CD cài đặt</w:t>
      </w:r>
      <w:r w:rsidR="009D7845" w:rsidRPr="00180378">
        <w:rPr>
          <w:rFonts w:eastAsia="Times New Roman"/>
          <w:lang w:bidi="ar-SA"/>
        </w:rPr>
        <w:t xml:space="preserve"> (bằng chữ:</w:t>
      </w:r>
      <w:r w:rsidR="00AE027E" w:rsidRPr="00180378">
        <w:rPr>
          <w:rFonts w:eastAsia="Times New Roman"/>
          <w:lang w:bidi="ar-SA"/>
        </w:rPr>
        <w:t xml:space="preserve"> một bộ</w:t>
      </w:r>
      <w:r w:rsidR="00116479">
        <w:rPr>
          <w:rFonts w:eastAsia="Times New Roman"/>
          <w:lang w:bidi="ar-SA"/>
        </w:rPr>
        <w:t>)</w:t>
      </w:r>
      <w:r w:rsidR="009D7845" w:rsidRPr="00180378">
        <w:rPr>
          <w:rFonts w:eastAsia="Times New Roman"/>
          <w:lang w:bidi="ar-SA"/>
        </w:rPr>
        <w:t xml:space="preserve"> cụ thể như sau:</w:t>
      </w:r>
    </w:p>
    <w:p w:rsidR="00A02DF1" w:rsidRDefault="00A02DF1" w:rsidP="00AA2A56">
      <w:pPr>
        <w:tabs>
          <w:tab w:val="left" w:leader="dot" w:pos="8460"/>
        </w:tabs>
        <w:spacing w:after="120" w:line="240" w:lineRule="auto"/>
        <w:jc w:val="center"/>
        <w:rPr>
          <w:rFonts w:eastAsia="Times New Roman"/>
          <w:b/>
          <w:lang w:bidi="ar-SA"/>
        </w:rPr>
      </w:pPr>
    </w:p>
    <w:p w:rsidR="008D3C5F" w:rsidRDefault="00FA1E22" w:rsidP="00AA2A56">
      <w:pPr>
        <w:tabs>
          <w:tab w:val="left" w:leader="dot" w:pos="8460"/>
        </w:tabs>
        <w:spacing w:after="120" w:line="240" w:lineRule="auto"/>
        <w:jc w:val="center"/>
        <w:rPr>
          <w:rFonts w:eastAsia="Times New Roman"/>
          <w:b/>
          <w:lang w:bidi="ar-SA"/>
        </w:rPr>
      </w:pPr>
      <w:bookmarkStart w:id="0" w:name="_GoBack"/>
      <w:bookmarkEnd w:id="0"/>
      <w:r w:rsidRPr="00DC4845">
        <w:rPr>
          <w:rFonts w:eastAsia="Times New Roman"/>
          <w:b/>
          <w:lang w:bidi="ar-SA"/>
        </w:rPr>
        <w:t>DANH SÁCH CÁC ĐƠN V</w:t>
      </w:r>
      <w:r w:rsidR="00676266" w:rsidRPr="00DC4845">
        <w:rPr>
          <w:rFonts w:eastAsia="Times New Roman"/>
          <w:b/>
          <w:lang w:bidi="ar-SA"/>
        </w:rPr>
        <w:t>Ị NHẬN THIẾT BỊ</w:t>
      </w:r>
    </w:p>
    <w:p w:rsidR="00A02DF1" w:rsidRPr="00DC4845" w:rsidRDefault="00A02DF1" w:rsidP="00AA2A56">
      <w:pPr>
        <w:tabs>
          <w:tab w:val="left" w:leader="dot" w:pos="8460"/>
        </w:tabs>
        <w:spacing w:after="120" w:line="240" w:lineRule="auto"/>
        <w:jc w:val="center"/>
        <w:rPr>
          <w:rFonts w:eastAsia="Times New Roman"/>
          <w:b/>
          <w:lang w:bidi="ar-SA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3402"/>
        <w:gridCol w:w="1985"/>
        <w:gridCol w:w="1417"/>
        <w:gridCol w:w="1134"/>
        <w:gridCol w:w="2694"/>
      </w:tblGrid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STT</w:t>
            </w:r>
          </w:p>
        </w:tc>
        <w:tc>
          <w:tcPr>
            <w:tcW w:w="2693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Họ tên người nhận thiết bị chứng thư số</w:t>
            </w:r>
          </w:p>
        </w:tc>
        <w:tc>
          <w:tcPr>
            <w:tcW w:w="3402" w:type="dxa"/>
            <w:vAlign w:val="center"/>
          </w:tcPr>
          <w:p w:rsidR="00911276" w:rsidRPr="00911276" w:rsidRDefault="00911276" w:rsidP="00563FEE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Đơn vị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573BD7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Số điện thoại của người nhận thiết bị</w:t>
            </w:r>
          </w:p>
        </w:tc>
        <w:tc>
          <w:tcPr>
            <w:tcW w:w="1417" w:type="dxa"/>
            <w:vAlign w:val="center"/>
          </w:tcPr>
          <w:p w:rsidR="00911276" w:rsidRPr="00911276" w:rsidRDefault="00911276" w:rsidP="00F51021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Số hiệu chứng thư số 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Lý do giao nhận (1)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Người nhận</w:t>
            </w:r>
          </w:p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b/>
                <w:sz w:val="26"/>
                <w:szCs w:val="26"/>
                <w:lang w:bidi="ar-SA"/>
              </w:rPr>
              <w:t>Ký tên</w:t>
            </w: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Viết Hùng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NGHI XUÂN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B158744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Phạm Thị Hồng Lam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NGHI XUÂN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D4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B158008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Hà Trung Hiếu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NGHI XUÂN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D4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B158648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Văn Tịnh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MẮT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D4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B158566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Bùi Thị Mai Hương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Y HỌC CỔ TRUYỀN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D4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B158413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Phan Việt Song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Y HỌC CỔ TRUYỀN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D437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B158176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A6348F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Đình Thiện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TÂM THẦN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B158280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Văn Luật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TÂM THẦN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B158542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Phi Thọ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TÂM THẦN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B158544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Trương Hồng Lĩnh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PHỔI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B158099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Đức Quảng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PHỔI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B158137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Văn Năm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PHỔI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B158708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Tiến Vũ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THÀNH PHỐ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B158089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Thị Thanh Thủy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THÀNH PHỐ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B158678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Trường Sinh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CAN LỘC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B158212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Viết Tuấn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CAN LỘC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B158368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Đức Ngọc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CAN LỘC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B158379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Trần Văn Bình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CAN LỘC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B158141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Phan Thanh Minh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CẨM XUYÊN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B158646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Phúc Long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CẨM XUYÊN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B158288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Võ Tá Trung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CẨM XUYÊN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B158552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Khắc Thành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KHU VƯC CỬA KHẨU QUỐC TẾ CẦU TREO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B158330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Đào Văn Thế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LỘC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B158431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Võ Ánh Quốc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LỘC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B158471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Phan Trường Sang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B158356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Duy Bình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B158301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Anh Hùng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B158174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Hoàng Quang Trung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TỈNH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B158503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Tôn Đức Quý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TỈNH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B158592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Ngọc Thanh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TỈNH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B158709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Văn Dũng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TỈNH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B158329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Thế Phiệt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THẠCH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B158229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Hữu Lưu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THẠCH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B158206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Đình Lương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THẠCH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B158589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Lương Phụ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THẠCH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B158285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Trường Lâm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B158037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Trần Văn Định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B158593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Quốc Tuệ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HƯƠNG KHÊ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B158338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Phan Thị Xuân Liễu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THỊ XÃ KỲ ANH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B158518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Thái Phong Vũ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THỊ XÃ KỲ ANH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B158654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Thị Kim Oanh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THỊ XÃ KỲ ANH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B158714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Đình Sơn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B158057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Thanh Hải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B158687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Phạm Hồng Cường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B158278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Văn Toại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VŨ QUANG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B158477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Đình Toàn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VŨ QUANG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B158439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Trần Thị Hồng Đường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VŨ QUANG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B158684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Dương Hùng Anh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LỘC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B158449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Song Nhật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LỘC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B158025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Trọng Quân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BỆNH VIỆN ĐA KHOA HUYỆN LỘC HÀ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B158673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Tiến Dũng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B158344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Võ Hoài An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B158553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Trần Thị Mỹ Lệ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ĐỨC THỌ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B158703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Lê Nhật Thành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HUYỆN HƯƠNG SƠN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B158048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Võ Văn Phong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THỊ XÃ KỲ ANH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B158126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  <w:tr w:rsidR="00911276" w:rsidRPr="00911276" w:rsidTr="00911276">
        <w:trPr>
          <w:trHeight w:val="454"/>
          <w:jc w:val="center"/>
        </w:trPr>
        <w:tc>
          <w:tcPr>
            <w:tcW w:w="704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693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Nguyễn Xuân Kháng</w:t>
            </w:r>
          </w:p>
        </w:tc>
        <w:tc>
          <w:tcPr>
            <w:tcW w:w="3402" w:type="dxa"/>
            <w:vAlign w:val="center"/>
          </w:tcPr>
          <w:p w:rsidR="00911276" w:rsidRPr="00911276" w:rsidRDefault="00911276">
            <w:pPr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TRUNG TÂM Y TẾ THÀNH PHỐ HÀ TĨNH</w:t>
            </w:r>
          </w:p>
        </w:tc>
        <w:tc>
          <w:tcPr>
            <w:tcW w:w="1985" w:type="dxa"/>
            <w:vAlign w:val="center"/>
          </w:tcPr>
          <w:p w:rsidR="00911276" w:rsidRPr="00911276" w:rsidRDefault="00911276" w:rsidP="00907082">
            <w:pPr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911276" w:rsidRPr="00911276" w:rsidRDefault="00911276">
            <w:pPr>
              <w:jc w:val="center"/>
              <w:rPr>
                <w:color w:val="000000"/>
                <w:sz w:val="26"/>
                <w:szCs w:val="26"/>
              </w:rPr>
            </w:pPr>
            <w:r w:rsidRPr="00911276">
              <w:rPr>
                <w:color w:val="000000"/>
                <w:sz w:val="26"/>
                <w:szCs w:val="26"/>
              </w:rPr>
              <w:t>B158737</w:t>
            </w:r>
          </w:p>
        </w:tc>
        <w:tc>
          <w:tcPr>
            <w:tcW w:w="1134" w:type="dxa"/>
            <w:vAlign w:val="center"/>
          </w:tcPr>
          <w:p w:rsidR="00911276" w:rsidRPr="00911276" w:rsidRDefault="00911276" w:rsidP="005C7591">
            <w:pPr>
              <w:jc w:val="center"/>
              <w:rPr>
                <w:sz w:val="26"/>
                <w:szCs w:val="26"/>
              </w:rPr>
            </w:pPr>
            <w:r w:rsidRPr="00911276">
              <w:rPr>
                <w:rFonts w:eastAsia="Times New Roman"/>
                <w:sz w:val="26"/>
                <w:szCs w:val="26"/>
                <w:lang w:bidi="ar-SA"/>
              </w:rPr>
              <w:t>Cấp mới</w:t>
            </w:r>
          </w:p>
        </w:tc>
        <w:tc>
          <w:tcPr>
            <w:tcW w:w="2694" w:type="dxa"/>
            <w:vAlign w:val="center"/>
          </w:tcPr>
          <w:p w:rsidR="00911276" w:rsidRPr="00911276" w:rsidRDefault="00911276" w:rsidP="00907082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</w:tr>
    </w:tbl>
    <w:p w:rsidR="009D7845" w:rsidRPr="00A4298F" w:rsidRDefault="009D7845" w:rsidP="00A7724D">
      <w:pPr>
        <w:tabs>
          <w:tab w:val="left" w:leader="dot" w:pos="8460"/>
        </w:tabs>
        <w:spacing w:line="240" w:lineRule="auto"/>
        <w:jc w:val="both"/>
        <w:rPr>
          <w:rFonts w:eastAsia="Times New Roman"/>
          <w:spacing w:val="-4"/>
          <w:sz w:val="26"/>
          <w:szCs w:val="2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4"/>
        <w:gridCol w:w="7286"/>
      </w:tblGrid>
      <w:tr w:rsidR="009D7845" w:rsidRPr="00A5126F" w:rsidTr="008D3392">
        <w:trPr>
          <w:trHeight w:val="1482"/>
        </w:trPr>
        <w:tc>
          <w:tcPr>
            <w:tcW w:w="7309" w:type="dxa"/>
          </w:tcPr>
          <w:p w:rsidR="00180378" w:rsidRDefault="00180378" w:rsidP="00AE027E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180378" w:rsidRDefault="00180378" w:rsidP="00AE027E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180378" w:rsidRDefault="00180378" w:rsidP="00AE027E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180378" w:rsidRDefault="00180378" w:rsidP="00AE027E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180378" w:rsidRDefault="00180378" w:rsidP="00AE027E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180378" w:rsidRPr="009D7845" w:rsidRDefault="00180378" w:rsidP="00AE027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7309" w:type="dxa"/>
          </w:tcPr>
          <w:p w:rsidR="00A12D4A" w:rsidRDefault="008D3C5F" w:rsidP="00A12D4A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 </w:t>
            </w:r>
            <w:r w:rsidR="00A12D4A" w:rsidRPr="009D7845">
              <w:rPr>
                <w:rFonts w:eastAsia="Times New Roman"/>
                <w:b/>
                <w:sz w:val="26"/>
                <w:szCs w:val="26"/>
                <w:lang w:bidi="ar-SA"/>
              </w:rPr>
              <w:t>Đại diện Bên giao</w:t>
            </w:r>
            <w:r w:rsidR="00A12D4A" w:rsidRPr="009D7845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</w:p>
          <w:p w:rsidR="00573BD7" w:rsidRDefault="00573BD7" w:rsidP="00A12D4A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A12D4A" w:rsidRPr="008D3392" w:rsidRDefault="00A12D4A" w:rsidP="00A12D4A">
            <w:pPr>
              <w:spacing w:line="240" w:lineRule="auto"/>
              <w:jc w:val="center"/>
              <w:rPr>
                <w:rFonts w:eastAsia="Times New Roman"/>
                <w:i/>
                <w:sz w:val="30"/>
                <w:szCs w:val="26"/>
                <w:lang w:bidi="ar-SA"/>
              </w:rPr>
            </w:pPr>
          </w:p>
          <w:p w:rsidR="00A12D4A" w:rsidRDefault="00A12D4A" w:rsidP="00A12D4A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</w:p>
          <w:p w:rsidR="009D7845" w:rsidRPr="00573BD7" w:rsidRDefault="00A12D4A" w:rsidP="00573BD7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573BD7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  Dương Kim Nga</w:t>
            </w:r>
            <w:r w:rsidR="009D7845" w:rsidRPr="00573BD7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                      </w:t>
            </w:r>
          </w:p>
        </w:tc>
      </w:tr>
    </w:tbl>
    <w:p w:rsidR="00FA5AB4" w:rsidRDefault="00FA5AB4" w:rsidP="008D3392">
      <w:pPr>
        <w:spacing w:before="120" w:after="120" w:line="240" w:lineRule="auto"/>
        <w:jc w:val="center"/>
        <w:rPr>
          <w:rFonts w:eastAsia="Times New Roman"/>
          <w:b/>
          <w:sz w:val="26"/>
          <w:szCs w:val="24"/>
          <w:lang w:bidi="ar-SA"/>
        </w:rPr>
      </w:pPr>
    </w:p>
    <w:p w:rsidR="00FA5AB4" w:rsidRDefault="005C7591" w:rsidP="005C7591">
      <w:pPr>
        <w:tabs>
          <w:tab w:val="left" w:leader="dot" w:pos="8460"/>
        </w:tabs>
        <w:spacing w:before="120" w:after="120" w:line="240" w:lineRule="auto"/>
        <w:jc w:val="right"/>
        <w:rPr>
          <w:rFonts w:eastAsia="Times New Roman"/>
          <w:b/>
          <w:sz w:val="26"/>
          <w:szCs w:val="24"/>
          <w:lang w:bidi="ar-SA"/>
        </w:rPr>
      </w:pPr>
      <w:r>
        <w:rPr>
          <w:rFonts w:eastAsia="Times New Roman"/>
          <w:b/>
          <w:sz w:val="26"/>
          <w:szCs w:val="24"/>
          <w:lang w:bidi="ar-SA"/>
        </w:rPr>
        <w:t xml:space="preserve"> </w:t>
      </w:r>
    </w:p>
    <w:sectPr w:rsidR="00FA5AB4" w:rsidSect="007A0C89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35" w:rsidRDefault="00C51F35" w:rsidP="00343BE3">
      <w:pPr>
        <w:spacing w:line="240" w:lineRule="auto"/>
      </w:pPr>
      <w:r>
        <w:separator/>
      </w:r>
    </w:p>
  </w:endnote>
  <w:endnote w:type="continuationSeparator" w:id="0">
    <w:p w:rsidR="00C51F35" w:rsidRDefault="00C51F35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35" w:rsidRDefault="00C51F35" w:rsidP="00343BE3">
      <w:pPr>
        <w:spacing w:line="240" w:lineRule="auto"/>
      </w:pPr>
      <w:r>
        <w:separator/>
      </w:r>
    </w:p>
  </w:footnote>
  <w:footnote w:type="continuationSeparator" w:id="0">
    <w:p w:rsidR="00C51F35" w:rsidRDefault="00C51F35" w:rsidP="0034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5"/>
    <w:rsid w:val="00000F6D"/>
    <w:rsid w:val="00003D5E"/>
    <w:rsid w:val="00004913"/>
    <w:rsid w:val="0000584B"/>
    <w:rsid w:val="00013C6E"/>
    <w:rsid w:val="00015EBF"/>
    <w:rsid w:val="00016584"/>
    <w:rsid w:val="0002239B"/>
    <w:rsid w:val="00023139"/>
    <w:rsid w:val="00036400"/>
    <w:rsid w:val="000700A5"/>
    <w:rsid w:val="00083C69"/>
    <w:rsid w:val="000A1B90"/>
    <w:rsid w:val="000B181F"/>
    <w:rsid w:val="000B2863"/>
    <w:rsid w:val="000B3166"/>
    <w:rsid w:val="000B7ACE"/>
    <w:rsid w:val="000B7E7B"/>
    <w:rsid w:val="000C5598"/>
    <w:rsid w:val="000D5832"/>
    <w:rsid w:val="000F2313"/>
    <w:rsid w:val="000F48C2"/>
    <w:rsid w:val="000F7351"/>
    <w:rsid w:val="00104964"/>
    <w:rsid w:val="001079C9"/>
    <w:rsid w:val="00114B05"/>
    <w:rsid w:val="00116479"/>
    <w:rsid w:val="0012003D"/>
    <w:rsid w:val="00127E12"/>
    <w:rsid w:val="00140F97"/>
    <w:rsid w:val="00142828"/>
    <w:rsid w:val="00150518"/>
    <w:rsid w:val="00153817"/>
    <w:rsid w:val="001538AA"/>
    <w:rsid w:val="0015628D"/>
    <w:rsid w:val="0016474E"/>
    <w:rsid w:val="00180378"/>
    <w:rsid w:val="00184265"/>
    <w:rsid w:val="001965B9"/>
    <w:rsid w:val="001B7085"/>
    <w:rsid w:val="001B78DD"/>
    <w:rsid w:val="001D7BB4"/>
    <w:rsid w:val="00211C8A"/>
    <w:rsid w:val="00216E46"/>
    <w:rsid w:val="00241E4A"/>
    <w:rsid w:val="00243DC6"/>
    <w:rsid w:val="0025126E"/>
    <w:rsid w:val="00262AF0"/>
    <w:rsid w:val="00274702"/>
    <w:rsid w:val="00274B6E"/>
    <w:rsid w:val="0029303A"/>
    <w:rsid w:val="002B767B"/>
    <w:rsid w:val="002F34B0"/>
    <w:rsid w:val="003006DD"/>
    <w:rsid w:val="003008F9"/>
    <w:rsid w:val="0030686E"/>
    <w:rsid w:val="003177C6"/>
    <w:rsid w:val="003233CC"/>
    <w:rsid w:val="003315AA"/>
    <w:rsid w:val="003373A6"/>
    <w:rsid w:val="00342D3C"/>
    <w:rsid w:val="00343BE3"/>
    <w:rsid w:val="003511B6"/>
    <w:rsid w:val="0036028F"/>
    <w:rsid w:val="00363D64"/>
    <w:rsid w:val="00374B55"/>
    <w:rsid w:val="00375F5B"/>
    <w:rsid w:val="00376E1A"/>
    <w:rsid w:val="00380841"/>
    <w:rsid w:val="00380D8C"/>
    <w:rsid w:val="0038378D"/>
    <w:rsid w:val="00390C57"/>
    <w:rsid w:val="00395877"/>
    <w:rsid w:val="00397417"/>
    <w:rsid w:val="003A02C2"/>
    <w:rsid w:val="003A6BA1"/>
    <w:rsid w:val="003C5442"/>
    <w:rsid w:val="003D2BE0"/>
    <w:rsid w:val="003E6E78"/>
    <w:rsid w:val="003F14E6"/>
    <w:rsid w:val="003F31D1"/>
    <w:rsid w:val="00400285"/>
    <w:rsid w:val="0040499C"/>
    <w:rsid w:val="00405B74"/>
    <w:rsid w:val="0041224F"/>
    <w:rsid w:val="00414004"/>
    <w:rsid w:val="004234C7"/>
    <w:rsid w:val="004411F4"/>
    <w:rsid w:val="00442D71"/>
    <w:rsid w:val="00461F29"/>
    <w:rsid w:val="004655DB"/>
    <w:rsid w:val="004656BE"/>
    <w:rsid w:val="00475AF5"/>
    <w:rsid w:val="00485F38"/>
    <w:rsid w:val="004A2175"/>
    <w:rsid w:val="004A56A4"/>
    <w:rsid w:val="004B1C3B"/>
    <w:rsid w:val="004B522A"/>
    <w:rsid w:val="004C7489"/>
    <w:rsid w:val="004E755D"/>
    <w:rsid w:val="004F7254"/>
    <w:rsid w:val="005106B1"/>
    <w:rsid w:val="005228D9"/>
    <w:rsid w:val="00526F82"/>
    <w:rsid w:val="00531395"/>
    <w:rsid w:val="00535608"/>
    <w:rsid w:val="00544CDC"/>
    <w:rsid w:val="005507D5"/>
    <w:rsid w:val="00551449"/>
    <w:rsid w:val="00552686"/>
    <w:rsid w:val="005532B4"/>
    <w:rsid w:val="00563FEE"/>
    <w:rsid w:val="00565F33"/>
    <w:rsid w:val="00567339"/>
    <w:rsid w:val="00573BD7"/>
    <w:rsid w:val="005B308E"/>
    <w:rsid w:val="005B6271"/>
    <w:rsid w:val="005C7591"/>
    <w:rsid w:val="005D1DFC"/>
    <w:rsid w:val="005D5B80"/>
    <w:rsid w:val="005D69E6"/>
    <w:rsid w:val="005E7F2C"/>
    <w:rsid w:val="005F1F2D"/>
    <w:rsid w:val="00627565"/>
    <w:rsid w:val="00632DB8"/>
    <w:rsid w:val="006362DE"/>
    <w:rsid w:val="00641DD4"/>
    <w:rsid w:val="00650105"/>
    <w:rsid w:val="00661B9B"/>
    <w:rsid w:val="00673981"/>
    <w:rsid w:val="00676266"/>
    <w:rsid w:val="006839A9"/>
    <w:rsid w:val="006A4DF1"/>
    <w:rsid w:val="006A6C78"/>
    <w:rsid w:val="006E1B45"/>
    <w:rsid w:val="006F2EF5"/>
    <w:rsid w:val="00702C27"/>
    <w:rsid w:val="00706DF8"/>
    <w:rsid w:val="007077B5"/>
    <w:rsid w:val="00713A59"/>
    <w:rsid w:val="0071523E"/>
    <w:rsid w:val="00721B35"/>
    <w:rsid w:val="00730220"/>
    <w:rsid w:val="0073256F"/>
    <w:rsid w:val="00772DC1"/>
    <w:rsid w:val="00782DC3"/>
    <w:rsid w:val="007A0136"/>
    <w:rsid w:val="007A0C38"/>
    <w:rsid w:val="007A0C89"/>
    <w:rsid w:val="007A5254"/>
    <w:rsid w:val="007B25D2"/>
    <w:rsid w:val="007B3765"/>
    <w:rsid w:val="007D08D6"/>
    <w:rsid w:val="007D0F50"/>
    <w:rsid w:val="007F10CB"/>
    <w:rsid w:val="007F5193"/>
    <w:rsid w:val="00801C7F"/>
    <w:rsid w:val="0081676C"/>
    <w:rsid w:val="00824FCC"/>
    <w:rsid w:val="00841B07"/>
    <w:rsid w:val="00845A6C"/>
    <w:rsid w:val="00851EBE"/>
    <w:rsid w:val="00877A54"/>
    <w:rsid w:val="00883416"/>
    <w:rsid w:val="008A3054"/>
    <w:rsid w:val="008A379B"/>
    <w:rsid w:val="008B1EB3"/>
    <w:rsid w:val="008C2F95"/>
    <w:rsid w:val="008C43D9"/>
    <w:rsid w:val="008D3392"/>
    <w:rsid w:val="008D3C5F"/>
    <w:rsid w:val="008D7CD2"/>
    <w:rsid w:val="008E20E0"/>
    <w:rsid w:val="008F5088"/>
    <w:rsid w:val="00906571"/>
    <w:rsid w:val="00906593"/>
    <w:rsid w:val="00911276"/>
    <w:rsid w:val="0092424D"/>
    <w:rsid w:val="009257F1"/>
    <w:rsid w:val="009434E7"/>
    <w:rsid w:val="00950FF3"/>
    <w:rsid w:val="0095143E"/>
    <w:rsid w:val="009603AF"/>
    <w:rsid w:val="009605F5"/>
    <w:rsid w:val="00974830"/>
    <w:rsid w:val="009773B4"/>
    <w:rsid w:val="00987095"/>
    <w:rsid w:val="009A0E9D"/>
    <w:rsid w:val="009A1719"/>
    <w:rsid w:val="009A38FD"/>
    <w:rsid w:val="009B5637"/>
    <w:rsid w:val="009B673C"/>
    <w:rsid w:val="009D15A4"/>
    <w:rsid w:val="009D7845"/>
    <w:rsid w:val="009E4B23"/>
    <w:rsid w:val="009F7363"/>
    <w:rsid w:val="00A00F9C"/>
    <w:rsid w:val="00A02DF1"/>
    <w:rsid w:val="00A04C99"/>
    <w:rsid w:val="00A06F17"/>
    <w:rsid w:val="00A12D4A"/>
    <w:rsid w:val="00A42955"/>
    <w:rsid w:val="00A4298F"/>
    <w:rsid w:val="00A4405A"/>
    <w:rsid w:val="00A4594B"/>
    <w:rsid w:val="00A5126F"/>
    <w:rsid w:val="00A55993"/>
    <w:rsid w:val="00A60647"/>
    <w:rsid w:val="00A6348F"/>
    <w:rsid w:val="00A64DE1"/>
    <w:rsid w:val="00A6698F"/>
    <w:rsid w:val="00A70C4F"/>
    <w:rsid w:val="00A7724D"/>
    <w:rsid w:val="00AA2A56"/>
    <w:rsid w:val="00AB17FE"/>
    <w:rsid w:val="00AB1AFE"/>
    <w:rsid w:val="00AC5069"/>
    <w:rsid w:val="00AE027E"/>
    <w:rsid w:val="00AE5B02"/>
    <w:rsid w:val="00AF0B27"/>
    <w:rsid w:val="00AF35B9"/>
    <w:rsid w:val="00B01859"/>
    <w:rsid w:val="00B01F4B"/>
    <w:rsid w:val="00B075C2"/>
    <w:rsid w:val="00B11C78"/>
    <w:rsid w:val="00B30E7F"/>
    <w:rsid w:val="00B33AFF"/>
    <w:rsid w:val="00B56B35"/>
    <w:rsid w:val="00B61B10"/>
    <w:rsid w:val="00B650A6"/>
    <w:rsid w:val="00B72464"/>
    <w:rsid w:val="00B7565A"/>
    <w:rsid w:val="00B81653"/>
    <w:rsid w:val="00B93487"/>
    <w:rsid w:val="00B943E4"/>
    <w:rsid w:val="00B97D8F"/>
    <w:rsid w:val="00BA5738"/>
    <w:rsid w:val="00BA688D"/>
    <w:rsid w:val="00BB1142"/>
    <w:rsid w:val="00BE2648"/>
    <w:rsid w:val="00BE4491"/>
    <w:rsid w:val="00BE49F4"/>
    <w:rsid w:val="00C12BE6"/>
    <w:rsid w:val="00C51F35"/>
    <w:rsid w:val="00C91F11"/>
    <w:rsid w:val="00C92AC9"/>
    <w:rsid w:val="00CB41CB"/>
    <w:rsid w:val="00CC6A68"/>
    <w:rsid w:val="00CD26EF"/>
    <w:rsid w:val="00CF4579"/>
    <w:rsid w:val="00CF59B3"/>
    <w:rsid w:val="00CF60EB"/>
    <w:rsid w:val="00D001D1"/>
    <w:rsid w:val="00D1521C"/>
    <w:rsid w:val="00D1653F"/>
    <w:rsid w:val="00D248B6"/>
    <w:rsid w:val="00D25738"/>
    <w:rsid w:val="00D31AC6"/>
    <w:rsid w:val="00D41440"/>
    <w:rsid w:val="00D437DF"/>
    <w:rsid w:val="00D54C24"/>
    <w:rsid w:val="00D57B38"/>
    <w:rsid w:val="00D64EA7"/>
    <w:rsid w:val="00D942E4"/>
    <w:rsid w:val="00DB7127"/>
    <w:rsid w:val="00DC4845"/>
    <w:rsid w:val="00DD4F34"/>
    <w:rsid w:val="00E049C6"/>
    <w:rsid w:val="00E075DC"/>
    <w:rsid w:val="00E2037F"/>
    <w:rsid w:val="00E26312"/>
    <w:rsid w:val="00E27541"/>
    <w:rsid w:val="00E3294B"/>
    <w:rsid w:val="00E65A5A"/>
    <w:rsid w:val="00E675A7"/>
    <w:rsid w:val="00E85962"/>
    <w:rsid w:val="00E9127C"/>
    <w:rsid w:val="00E92844"/>
    <w:rsid w:val="00E9700A"/>
    <w:rsid w:val="00EB52E5"/>
    <w:rsid w:val="00EC690A"/>
    <w:rsid w:val="00ED6ED0"/>
    <w:rsid w:val="00EE2D14"/>
    <w:rsid w:val="00EF1878"/>
    <w:rsid w:val="00EF5D1F"/>
    <w:rsid w:val="00F0707D"/>
    <w:rsid w:val="00F21D38"/>
    <w:rsid w:val="00F25611"/>
    <w:rsid w:val="00F263B2"/>
    <w:rsid w:val="00F27C14"/>
    <w:rsid w:val="00F34503"/>
    <w:rsid w:val="00F37186"/>
    <w:rsid w:val="00F404D3"/>
    <w:rsid w:val="00F441B8"/>
    <w:rsid w:val="00F51021"/>
    <w:rsid w:val="00F7591A"/>
    <w:rsid w:val="00FA1E22"/>
    <w:rsid w:val="00FA5AB4"/>
    <w:rsid w:val="00FA6C29"/>
    <w:rsid w:val="00FB3D40"/>
    <w:rsid w:val="00FB4CD6"/>
    <w:rsid w:val="00FB57CE"/>
    <w:rsid w:val="00FE47D2"/>
    <w:rsid w:val="00FE68EA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6C1AC-28C5-440F-8EDB-E2CDE8A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EE28-3682-4991-AAAD-CA91B27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VanXuan</cp:lastModifiedBy>
  <cp:revision>3</cp:revision>
  <cp:lastPrinted>2021-01-11T09:32:00Z</cp:lastPrinted>
  <dcterms:created xsi:type="dcterms:W3CDTF">2021-09-06T02:11:00Z</dcterms:created>
  <dcterms:modified xsi:type="dcterms:W3CDTF">2021-09-06T02:12:00Z</dcterms:modified>
</cp:coreProperties>
</file>